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EE" w:rsidRPr="004C08FA" w:rsidRDefault="00E37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08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BİLGİ NOTU</w:t>
      </w:r>
    </w:p>
    <w:p w:rsidR="00F51CEE" w:rsidRPr="004C08FA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Pr="004C08FA" w:rsidRDefault="00984CBF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08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250F3" w:rsidRPr="004C08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Pr="004C08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315695" w:rsidRPr="004C08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C08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DÖNEM POMEM EĞİTİMİ İÇİN </w:t>
      </w:r>
      <w:r w:rsidR="00E37EF9" w:rsidRPr="004C08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MÜDÜRLÜĞÜ</w:t>
      </w:r>
      <w:r w:rsidRPr="004C08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MÜZE</w:t>
      </w:r>
    </w:p>
    <w:p w:rsidR="00F51CEE" w:rsidRPr="004C08FA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08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PLANLANAN ADAY ÖĞRENCİLERİN DİKKAT EDECEĞİ HUSUSLAR!</w:t>
      </w:r>
    </w:p>
    <w:p w:rsidR="00F51CEE" w:rsidRPr="004C08FA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Pr="004C08FA" w:rsidRDefault="00E37EF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08FA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Pr="004C08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Adayların geçici kayıt için </w:t>
      </w:r>
      <w:r w:rsidR="003250F3" w:rsidRPr="004C08FA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3B4B25" w:rsidRPr="004C08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/10/2020 </w:t>
      </w:r>
      <w:r w:rsidR="00CD4174" w:rsidRPr="004C08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Salı </w:t>
      </w:r>
      <w:r w:rsidRPr="004C08FA">
        <w:rPr>
          <w:rFonts w:ascii="Times New Roman" w:hAnsi="Times New Roman" w:cs="Times New Roman"/>
          <w:b/>
          <w:color w:val="FF0000"/>
          <w:sz w:val="24"/>
          <w:szCs w:val="24"/>
        </w:rPr>
        <w:t>günü saat:</w:t>
      </w:r>
      <w:r w:rsidR="00306526" w:rsidRPr="004C08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483E" w:rsidRPr="004C08F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877FD4" w:rsidRPr="004C08F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proofErr w:type="gramStart"/>
      <w:r w:rsidR="00877FD4" w:rsidRPr="004C08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00’a </w:t>
      </w:r>
      <w:r w:rsidRPr="004C08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kadar</w:t>
      </w:r>
      <w:proofErr w:type="gramEnd"/>
      <w:r w:rsidRPr="004C08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okulumuzda hazır bulunmaları gerekmektedir. </w:t>
      </w:r>
    </w:p>
    <w:p w:rsidR="0047606B" w:rsidRPr="004C08FA" w:rsidRDefault="00476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2) Adaylar geçici kayıtlarını yaptırdıkları andan itibaren intibak eğitimi yapılacaktır. Ayrıca geçici kayıtlarını yaptırdıkları andan itibaren adaylar okulumuzda yatılı olarak kalacaklardır.</w:t>
      </w:r>
    </w:p>
    <w:p w:rsidR="00F51CEE" w:rsidRPr="004C08FA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8FA">
        <w:rPr>
          <w:rFonts w:ascii="Times New Roman" w:hAnsi="Times New Roman" w:cs="Times New Roman"/>
          <w:b/>
          <w:sz w:val="24"/>
          <w:szCs w:val="24"/>
        </w:rPr>
        <w:t>I-</w:t>
      </w:r>
      <w:r w:rsidR="007C5336" w:rsidRPr="004C0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8FA">
        <w:rPr>
          <w:rFonts w:ascii="Times New Roman" w:hAnsi="Times New Roman" w:cs="Times New Roman"/>
          <w:b/>
          <w:sz w:val="24"/>
          <w:szCs w:val="24"/>
        </w:rPr>
        <w:t xml:space="preserve">KAYIT </w:t>
      </w:r>
      <w:r w:rsidR="007C5336" w:rsidRPr="004C08FA">
        <w:rPr>
          <w:rFonts w:ascii="Times New Roman" w:hAnsi="Times New Roman" w:cs="Times New Roman"/>
          <w:b/>
          <w:sz w:val="24"/>
          <w:szCs w:val="24"/>
        </w:rPr>
        <w:t>İÇİN</w:t>
      </w:r>
      <w:r w:rsidRPr="004C08FA">
        <w:rPr>
          <w:rFonts w:ascii="Times New Roman" w:hAnsi="Times New Roman" w:cs="Times New Roman"/>
          <w:b/>
          <w:sz w:val="24"/>
          <w:szCs w:val="24"/>
        </w:rPr>
        <w:t xml:space="preserve"> ADAY ÖĞRENCİLERİN YANINDA GETİRMESİ GEREKEN EVRAKLAR</w:t>
      </w:r>
      <w:r w:rsidR="00325B6F" w:rsidRPr="004C0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0F3" w:rsidRPr="004C08FA" w:rsidRDefault="00325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EE" w:rsidRPr="004C08FA" w:rsidRDefault="00325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1-</w:t>
      </w:r>
      <w:r w:rsidRPr="004C08FA">
        <w:rPr>
          <w:rFonts w:ascii="Times New Roman" w:hAnsi="Times New Roman" w:cs="Times New Roman"/>
          <w:b/>
          <w:i/>
          <w:sz w:val="24"/>
          <w:szCs w:val="24"/>
        </w:rPr>
        <w:t>NOTER TARAFINDAN ONAYLANMIŞ TAAHHÜT SENEDİ (PLANLAMASI YAPILAN ADAYLARIN PLANLANDIKLARI POLİS MESLEK EĞİTİM MERKEZİNE KAYIT YAPTIRABİLMELERİ İÇİN TAAHHÜT SENEDİNİ NOTERCE TANZİM ETTİRMELERİ GEREKMEKTEDİR. TAAHHÜT SENEDİ MİKTARI 16.025,96</w:t>
      </w:r>
      <w:r w:rsidR="00877FD4" w:rsidRPr="004C08FA">
        <w:rPr>
          <w:rFonts w:ascii="Times New Roman" w:hAnsi="Times New Roman" w:cs="Times New Roman"/>
          <w:b/>
          <w:i/>
          <w:sz w:val="24"/>
          <w:szCs w:val="24"/>
        </w:rPr>
        <w:t xml:space="preserve"> (on altı bin yirmi beş lira doksan altı kuruş)</w:t>
      </w:r>
      <w:r w:rsidRPr="004C08FA">
        <w:rPr>
          <w:rFonts w:ascii="Times New Roman" w:hAnsi="Times New Roman" w:cs="Times New Roman"/>
          <w:b/>
          <w:i/>
          <w:sz w:val="24"/>
          <w:szCs w:val="24"/>
        </w:rPr>
        <w:t xml:space="preserve"> TL’DIR. TAAHHÜT SENEDİ NOTER HUZURUNDA DOLDURULACAKTIR. TAAHHÜT SENEDİ DÜZENLEMEDEN BAŞVURAN ADAYLARIN KAYITLARI YAPILMAYACAKTIR.)</w:t>
      </w:r>
      <w:r w:rsidR="00AE6E6B" w:rsidRPr="004C08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6E6B" w:rsidRPr="004C08FA">
        <w:rPr>
          <w:rFonts w:ascii="Times New Roman" w:hAnsi="Times New Roman" w:cs="Times New Roman"/>
          <w:b/>
          <w:sz w:val="24"/>
          <w:szCs w:val="24"/>
        </w:rPr>
        <w:t>TAAHHÜT SENEDİ ÖRNEĞİ VE DOLDURMA TALİMATINI DUYURULAR KISMINDAN İNDİRİLEBİLMEKTEDİR.</w:t>
      </w:r>
    </w:p>
    <w:p w:rsidR="00DC6278" w:rsidRPr="004C08FA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Pr="004C08FA" w:rsidRDefault="0030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2</w:t>
      </w:r>
      <w:r w:rsidR="008427DA" w:rsidRPr="004C08FA">
        <w:rPr>
          <w:rFonts w:ascii="Times New Roman" w:hAnsi="Times New Roman" w:cs="Times New Roman"/>
          <w:sz w:val="24"/>
          <w:szCs w:val="24"/>
        </w:rPr>
        <w:t>-</w:t>
      </w:r>
      <w:r w:rsidR="00933247" w:rsidRPr="004C08FA">
        <w:rPr>
          <w:rFonts w:ascii="Times New Roman" w:hAnsi="Times New Roman" w:cs="Times New Roman"/>
          <w:sz w:val="24"/>
          <w:szCs w:val="24"/>
        </w:rPr>
        <w:t>Adayla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r Ek-2 de sunulan </w:t>
      </w:r>
      <w:r w:rsidR="000E4B50" w:rsidRPr="004C08FA">
        <w:rPr>
          <w:rFonts w:ascii="Times New Roman" w:hAnsi="Times New Roman" w:cs="Times New Roman"/>
          <w:sz w:val="24"/>
          <w:szCs w:val="24"/>
          <w:u w:val="single"/>
        </w:rPr>
        <w:t>Öğrenci Bilgi Formunu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4C08FA">
        <w:rPr>
          <w:rFonts w:ascii="Times New Roman" w:hAnsi="Times New Roman" w:cs="Times New Roman"/>
          <w:b/>
          <w:sz w:val="24"/>
          <w:szCs w:val="24"/>
        </w:rPr>
        <w:t>eksiksiz bir şekilde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4C08FA">
        <w:rPr>
          <w:rFonts w:ascii="Times New Roman" w:hAnsi="Times New Roman" w:cs="Times New Roman"/>
          <w:b/>
          <w:sz w:val="24"/>
          <w:szCs w:val="24"/>
        </w:rPr>
        <w:t>mavi tükenmez kalemle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doldu</w:t>
      </w:r>
      <w:r w:rsidR="00C573E9" w:rsidRPr="004C08FA">
        <w:rPr>
          <w:rFonts w:ascii="Times New Roman" w:hAnsi="Times New Roman" w:cs="Times New Roman"/>
          <w:sz w:val="24"/>
          <w:szCs w:val="24"/>
        </w:rPr>
        <w:t>rup imzalı bir şekilde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933247" w:rsidRPr="004C08FA">
        <w:rPr>
          <w:rFonts w:ascii="Times New Roman" w:hAnsi="Times New Roman" w:cs="Times New Roman"/>
          <w:sz w:val="24"/>
          <w:szCs w:val="24"/>
        </w:rPr>
        <w:t>getireceklerdir.</w:t>
      </w:r>
    </w:p>
    <w:p w:rsidR="00325B6F" w:rsidRPr="004C08FA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3065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4C08FA">
        <w:rPr>
          <w:rFonts w:ascii="Times New Roman" w:hAnsi="Times New Roman" w:cs="Times New Roman"/>
          <w:sz w:val="24"/>
          <w:szCs w:val="24"/>
        </w:rPr>
        <w:t>3</w:t>
      </w:r>
      <w:r w:rsidR="00E37EF9" w:rsidRPr="004C08FA">
        <w:rPr>
          <w:rFonts w:ascii="Times New Roman" w:hAnsi="Times New Roman" w:cs="Times New Roman"/>
          <w:sz w:val="24"/>
          <w:szCs w:val="24"/>
        </w:rPr>
        <w:t>-</w:t>
      </w:r>
      <w:r w:rsidR="006C5575" w:rsidRPr="004C08FA">
        <w:rPr>
          <w:rFonts w:ascii="Times New Roman" w:hAnsi="Times New Roman" w:cs="Times New Roman"/>
          <w:b/>
          <w:sz w:val="24"/>
          <w:szCs w:val="24"/>
        </w:rPr>
        <w:t xml:space="preserve">2008 yılı ve öncesinde, </w:t>
      </w:r>
      <w:r w:rsidR="00E37EF9" w:rsidRPr="004C08FA">
        <w:rPr>
          <w:rFonts w:ascii="Times New Roman" w:hAnsi="Times New Roman" w:cs="Times New Roman"/>
          <w:b/>
          <w:sz w:val="24"/>
          <w:szCs w:val="24"/>
        </w:rPr>
        <w:t>Ortaokul ve lisede hazırlık sınıfını okuyanlar</w:t>
      </w:r>
      <w:r w:rsidR="00EB0C91" w:rsidRPr="004C08FA">
        <w:rPr>
          <w:rFonts w:ascii="Times New Roman" w:hAnsi="Times New Roman" w:cs="Times New Roman"/>
          <w:b/>
          <w:sz w:val="24"/>
          <w:szCs w:val="24"/>
        </w:rPr>
        <w:t xml:space="preserve"> ile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b/>
          <w:sz w:val="24"/>
          <w:szCs w:val="24"/>
        </w:rPr>
        <w:t>liseyi 4 yıl okuyanlar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(teknik lise, öğretmen lisesi</w:t>
      </w:r>
      <w:r w:rsidR="00306B22" w:rsidRPr="004C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B22" w:rsidRPr="004C08FA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37EF9" w:rsidRPr="004C08FA">
        <w:rPr>
          <w:rFonts w:ascii="Times New Roman" w:hAnsi="Times New Roman" w:cs="Times New Roman"/>
          <w:sz w:val="24"/>
          <w:szCs w:val="24"/>
        </w:rPr>
        <w:t xml:space="preserve">) </w:t>
      </w:r>
      <w:r w:rsidR="00E37EF9" w:rsidRPr="004C08FA">
        <w:rPr>
          <w:rFonts w:ascii="Times New Roman" w:hAnsi="Times New Roman" w:cs="Times New Roman"/>
          <w:b/>
          <w:sz w:val="24"/>
          <w:szCs w:val="24"/>
        </w:rPr>
        <w:t>diplomasında 4 yıl, 1+3 yıl, 3+1 yıl, hazırlık+ 3 yıl ibaresi olanlar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sz w:val="24"/>
          <w:szCs w:val="24"/>
          <w:u w:val="single"/>
        </w:rPr>
        <w:t>varsa diploma aslını veya onaylı örneğini, yoksa mezun olduğu okuldan alınacak i</w:t>
      </w:r>
      <w:r w:rsidR="00A1484C" w:rsidRPr="004C08FA">
        <w:rPr>
          <w:rFonts w:ascii="Times New Roman" w:hAnsi="Times New Roman" w:cs="Times New Roman"/>
          <w:sz w:val="24"/>
          <w:szCs w:val="24"/>
          <w:u w:val="single"/>
        </w:rPr>
        <w:t xml:space="preserve">mzalı ve mühürlü ayrı bir belgeyi </w:t>
      </w:r>
      <w:r w:rsidR="00EB0C91" w:rsidRPr="004C08FA">
        <w:rPr>
          <w:rFonts w:ascii="Times New Roman" w:hAnsi="Times New Roman" w:cs="Times New Roman"/>
          <w:sz w:val="24"/>
          <w:szCs w:val="24"/>
          <w:u w:val="single"/>
        </w:rPr>
        <w:t>(2)</w:t>
      </w:r>
      <w:r w:rsidR="00520B54" w:rsidRPr="004C08FA">
        <w:rPr>
          <w:rFonts w:ascii="Times New Roman" w:hAnsi="Times New Roman" w:cs="Times New Roman"/>
          <w:sz w:val="24"/>
          <w:szCs w:val="24"/>
          <w:u w:val="single"/>
        </w:rPr>
        <w:t xml:space="preserve"> adet fotokopileri ile birlikte </w:t>
      </w:r>
      <w:r w:rsidR="00E37EF9" w:rsidRPr="004C08FA">
        <w:rPr>
          <w:rFonts w:ascii="Times New Roman" w:hAnsi="Times New Roman" w:cs="Times New Roman"/>
          <w:sz w:val="24"/>
          <w:szCs w:val="24"/>
          <w:u w:val="single"/>
        </w:rPr>
        <w:t>getir</w:t>
      </w:r>
      <w:r w:rsidR="00520B54" w:rsidRPr="004C08FA">
        <w:rPr>
          <w:rFonts w:ascii="Times New Roman" w:hAnsi="Times New Roman" w:cs="Times New Roman"/>
          <w:sz w:val="24"/>
          <w:szCs w:val="24"/>
          <w:u w:val="single"/>
        </w:rPr>
        <w:t>ilecektir</w:t>
      </w:r>
      <w:r w:rsidR="00520B54" w:rsidRPr="004C08FA">
        <w:rPr>
          <w:rFonts w:ascii="Times New Roman" w:hAnsi="Times New Roman" w:cs="Times New Roman"/>
          <w:sz w:val="24"/>
          <w:szCs w:val="24"/>
        </w:rPr>
        <w:t>.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7EF9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(liseyi 2009 ve sonrasında bitiren adayların </w:t>
      </w:r>
      <w:r w:rsidR="00386220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yıllık lise bitirmiş olanları </w:t>
      </w:r>
      <w:r w:rsidR="00E37EF9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diploma veya hazırlık belgesi </w:t>
      </w:r>
      <w:r w:rsidR="00386220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(2 suret)getirecektir.</w:t>
      </w:r>
      <w:r w:rsidR="00E37EF9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427DA" w:rsidRPr="004C08FA" w:rsidRDefault="00842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1261" w:rsidRPr="004C08FA" w:rsidRDefault="00E37EF9" w:rsidP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306526" w:rsidRPr="004C08FA">
        <w:rPr>
          <w:rFonts w:ascii="Times New Roman" w:hAnsi="Times New Roman" w:cs="Times New Roman"/>
          <w:sz w:val="24"/>
          <w:szCs w:val="24"/>
        </w:rPr>
        <w:t>4</w:t>
      </w:r>
      <w:r w:rsidR="000E4B50" w:rsidRPr="004C08FA">
        <w:rPr>
          <w:rFonts w:ascii="Times New Roman" w:hAnsi="Times New Roman" w:cs="Times New Roman"/>
          <w:sz w:val="24"/>
          <w:szCs w:val="24"/>
        </w:rPr>
        <w:t>-</w:t>
      </w:r>
      <w:r w:rsidR="008427DA" w:rsidRPr="004C08FA">
        <w:rPr>
          <w:rFonts w:ascii="Times New Roman" w:hAnsi="Times New Roman" w:cs="Times New Roman"/>
          <w:sz w:val="24"/>
          <w:szCs w:val="24"/>
        </w:rPr>
        <w:t>Mezun olduğu üniversiteye ait diplomasının aslı veya onaylı örneği</w:t>
      </w:r>
      <w:r w:rsidR="004D0DDB" w:rsidRPr="004C08FA">
        <w:rPr>
          <w:rFonts w:ascii="Times New Roman" w:hAnsi="Times New Roman" w:cs="Times New Roman"/>
          <w:sz w:val="24"/>
          <w:szCs w:val="24"/>
        </w:rPr>
        <w:t xml:space="preserve"> ve </w:t>
      </w:r>
      <w:r w:rsidR="00FE3A42" w:rsidRPr="004C08FA">
        <w:rPr>
          <w:rFonts w:ascii="Times New Roman" w:hAnsi="Times New Roman" w:cs="Times New Roman"/>
          <w:sz w:val="24"/>
          <w:szCs w:val="24"/>
        </w:rPr>
        <w:t>(2)</w:t>
      </w:r>
      <w:r w:rsidR="004D0DDB" w:rsidRPr="004C08FA">
        <w:rPr>
          <w:rFonts w:ascii="Times New Roman" w:hAnsi="Times New Roman" w:cs="Times New Roman"/>
          <w:sz w:val="24"/>
          <w:szCs w:val="24"/>
        </w:rPr>
        <w:t xml:space="preserve"> adet fotokopisi</w:t>
      </w:r>
      <w:r w:rsidR="008427DA" w:rsidRPr="004C08FA">
        <w:rPr>
          <w:rFonts w:ascii="Times New Roman" w:hAnsi="Times New Roman" w:cs="Times New Roman"/>
          <w:sz w:val="24"/>
          <w:szCs w:val="24"/>
        </w:rPr>
        <w:t>, diploması düzenlenmemiş olanların ise geçici mezuniyet belgesi</w:t>
      </w:r>
      <w:r w:rsidR="004D0DDB" w:rsidRPr="004C08FA">
        <w:rPr>
          <w:rFonts w:ascii="Times New Roman" w:hAnsi="Times New Roman" w:cs="Times New Roman"/>
          <w:sz w:val="24"/>
          <w:szCs w:val="24"/>
        </w:rPr>
        <w:t xml:space="preserve"> ve </w:t>
      </w:r>
      <w:r w:rsidR="002C2115" w:rsidRPr="004C08FA">
        <w:rPr>
          <w:rFonts w:ascii="Times New Roman" w:hAnsi="Times New Roman" w:cs="Times New Roman"/>
          <w:sz w:val="24"/>
          <w:szCs w:val="24"/>
          <w:u w:val="single"/>
        </w:rPr>
        <w:t>iki (2)</w:t>
      </w:r>
      <w:r w:rsidR="004D0DDB" w:rsidRPr="004C08FA">
        <w:rPr>
          <w:rFonts w:ascii="Times New Roman" w:hAnsi="Times New Roman" w:cs="Times New Roman"/>
          <w:sz w:val="24"/>
          <w:szCs w:val="24"/>
          <w:u w:val="single"/>
        </w:rPr>
        <w:t xml:space="preserve"> adet fotokopisi</w:t>
      </w:r>
      <w:r w:rsidR="008427DA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D41261" w:rsidRPr="004C08FA">
        <w:rPr>
          <w:rFonts w:ascii="Times New Roman" w:hAnsi="Times New Roman" w:cs="Times New Roman"/>
          <w:b/>
          <w:sz w:val="24"/>
          <w:szCs w:val="24"/>
        </w:rPr>
        <w:t xml:space="preserve">(YÖK tarafından kabul edilen Yurtdışındaki </w:t>
      </w:r>
      <w:proofErr w:type="gramStart"/>
      <w:r w:rsidR="00D41261" w:rsidRPr="004C08FA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="00D41261" w:rsidRPr="004C08FA">
        <w:rPr>
          <w:rFonts w:ascii="Times New Roman" w:hAnsi="Times New Roman" w:cs="Times New Roman"/>
          <w:b/>
          <w:sz w:val="24"/>
          <w:szCs w:val="24"/>
        </w:rPr>
        <w:t xml:space="preserve"> Kurumlarından Mezun olanlar için olanlar denklik belgesi)</w:t>
      </w:r>
      <w:r w:rsidR="00D41261" w:rsidRPr="004C08FA">
        <w:rPr>
          <w:rFonts w:ascii="Times New Roman" w:hAnsi="Times New Roman" w:cs="Times New Roman"/>
          <w:sz w:val="24"/>
          <w:szCs w:val="24"/>
        </w:rPr>
        <w:t xml:space="preserve"> (</w:t>
      </w:r>
      <w:r w:rsidR="00D41261" w:rsidRPr="004C08FA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D41261" w:rsidRPr="004C08FA">
        <w:rPr>
          <w:rFonts w:ascii="Times New Roman" w:hAnsi="Times New Roman" w:cs="Times New Roman"/>
          <w:sz w:val="24"/>
          <w:szCs w:val="24"/>
        </w:rPr>
        <w:t>) getireceklerdir.</w:t>
      </w:r>
    </w:p>
    <w:p w:rsidR="00D41261" w:rsidRPr="004C08FA" w:rsidRDefault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3065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08FA">
        <w:rPr>
          <w:rFonts w:ascii="Times New Roman" w:hAnsi="Times New Roman" w:cs="Times New Roman"/>
          <w:sz w:val="24"/>
          <w:szCs w:val="24"/>
        </w:rPr>
        <w:t>5</w:t>
      </w:r>
      <w:r w:rsidR="000E4B50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 xml:space="preserve">TERHİS </w:t>
      </w:r>
      <w:proofErr w:type="spellStart"/>
      <w:r w:rsidR="00A74AEE" w:rsidRPr="004C08FA">
        <w:rPr>
          <w:rFonts w:ascii="Times New Roman" w:hAnsi="Times New Roman" w:cs="Times New Roman"/>
          <w:b/>
          <w:sz w:val="24"/>
          <w:szCs w:val="24"/>
        </w:rPr>
        <w:t>BELGESİ</w:t>
      </w:r>
      <w:r w:rsidR="00C46FCF" w:rsidRPr="004C08FA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C46FCF" w:rsidRPr="004C08FA">
        <w:rPr>
          <w:rFonts w:ascii="Times New Roman" w:hAnsi="Times New Roman" w:cs="Times New Roman"/>
          <w:sz w:val="24"/>
          <w:szCs w:val="24"/>
        </w:rPr>
        <w:t xml:space="preserve"> aslı ve 2 adet fotokopisi,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C46FCF" w:rsidRPr="004C08FA">
        <w:rPr>
          <w:rFonts w:ascii="Times New Roman" w:hAnsi="Times New Roman" w:cs="Times New Roman"/>
          <w:sz w:val="24"/>
          <w:szCs w:val="24"/>
        </w:rPr>
        <w:t>yapmamış olanlar ise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06208F" w:rsidRPr="004C08FA">
        <w:rPr>
          <w:rFonts w:ascii="Times New Roman" w:hAnsi="Times New Roman" w:cs="Times New Roman"/>
          <w:b/>
          <w:sz w:val="24"/>
          <w:szCs w:val="24"/>
          <w:u w:val="single"/>
        </w:rPr>
        <w:t>Tecil tarihi güncel tarihli</w:t>
      </w:r>
      <w:r w:rsidR="0006208F" w:rsidRPr="004C08FA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 xml:space="preserve">(TECİL, </w:t>
      </w:r>
      <w:r w:rsidR="005516E4" w:rsidRPr="004C08FA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>, MUAF</w:t>
      </w:r>
      <w:r w:rsidR="005516E4" w:rsidRPr="004C08FA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 w:rsidRPr="004C08FA">
        <w:rPr>
          <w:rFonts w:ascii="Times New Roman" w:hAnsi="Times New Roman" w:cs="Times New Roman"/>
          <w:sz w:val="24"/>
          <w:szCs w:val="24"/>
        </w:rPr>
        <w:t>nı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C46FCF" w:rsidRPr="004C08FA">
        <w:rPr>
          <w:rFonts w:ascii="Times New Roman" w:hAnsi="Times New Roman" w:cs="Times New Roman"/>
          <w:sz w:val="24"/>
          <w:szCs w:val="24"/>
        </w:rPr>
        <w:t>ve</w:t>
      </w:r>
      <w:r w:rsidR="00B67AA8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B67AA8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ikişer (2) adet fotokopilerini</w:t>
      </w:r>
      <w:r w:rsidR="00315695" w:rsidRPr="004C08FA">
        <w:rPr>
          <w:rFonts w:ascii="Times New Roman" w:hAnsi="Times New Roman" w:cs="Times New Roman"/>
          <w:sz w:val="24"/>
          <w:szCs w:val="24"/>
        </w:rPr>
        <w:t xml:space="preserve"> getireceklerdir (</w:t>
      </w:r>
      <w:proofErr w:type="spellStart"/>
      <w:r w:rsidR="00315695" w:rsidRPr="004C08FA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315695" w:rsidRPr="004C08FA">
        <w:rPr>
          <w:rFonts w:ascii="Times New Roman" w:hAnsi="Times New Roman" w:cs="Times New Roman"/>
          <w:sz w:val="24"/>
          <w:szCs w:val="24"/>
        </w:rPr>
        <w:t xml:space="preserve"> E-Devlet çıktısı kabul edilecektir). </w:t>
      </w:r>
      <w:r w:rsidR="00315695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G</w:t>
      </w:r>
      <w:r w:rsidR="00E37EF9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eçirilen ameliyata ilişkin raporların, askerliğe elverişli olmadığına dair; aldıysa hava değişimine dair tüm raporların getirilmesi gerekmektedir.</w:t>
      </w:r>
    </w:p>
    <w:p w:rsidR="009A3DEE" w:rsidRPr="004C08FA" w:rsidRDefault="00306526" w:rsidP="009A3DEE">
      <w:pPr>
        <w:shd w:val="clear" w:color="auto" w:fill="FCFDFE"/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6</w:t>
      </w:r>
      <w:r w:rsidR="009A3DEE" w:rsidRPr="004C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-ADLİ SORUŞTURMA GEÇİREN ADAYLARIN TAMAMI, BUNUNLA </w:t>
      </w:r>
      <w:proofErr w:type="gramStart"/>
      <w:r w:rsidR="009A3DEE" w:rsidRPr="004C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İLGİLİ </w:t>
      </w:r>
      <w:r w:rsidR="003250F3" w:rsidRPr="004C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  <w:r w:rsidR="009A3DEE" w:rsidRPr="004C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OLARAK</w:t>
      </w:r>
      <w:proofErr w:type="gramEnd"/>
      <w:r w:rsidR="009A3DEE" w:rsidRPr="004C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 MAHKEME,   CUMHURİYET BAŞSAVCILIĞI VEYA ADLİ İŞLEMİ YAPAN BİRİMLERDEN ONAYLI VE MÜHÜRLÜ EVRAK ASILLARINI ALARAK GETİRMELERİ GEREKMEKTEDİR</w:t>
      </w:r>
      <w:r w:rsidR="009A3DEE" w:rsidRPr="004C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.</w:t>
      </w:r>
    </w:p>
    <w:p w:rsidR="00F51CEE" w:rsidRPr="004C08FA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695" w:rsidRPr="004C08FA" w:rsidRDefault="003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695" w:rsidRPr="004C08FA" w:rsidRDefault="003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695" w:rsidRPr="004C08FA" w:rsidRDefault="003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30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7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9A6B2A" w:rsidRPr="004C08FA">
        <w:rPr>
          <w:rFonts w:ascii="Times New Roman" w:hAnsi="Times New Roman" w:cs="Times New Roman"/>
          <w:sz w:val="24"/>
          <w:szCs w:val="24"/>
        </w:rPr>
        <w:t>N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üfus Cüzdanının aslı görülmek kaydı ile </w:t>
      </w:r>
      <w:r w:rsidR="00386220" w:rsidRPr="004C08FA">
        <w:rPr>
          <w:rFonts w:ascii="Times New Roman" w:hAnsi="Times New Roman" w:cs="Times New Roman"/>
          <w:sz w:val="24"/>
          <w:szCs w:val="24"/>
        </w:rPr>
        <w:t>2</w:t>
      </w:r>
      <w:r w:rsidR="00A8697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sz w:val="24"/>
          <w:szCs w:val="24"/>
        </w:rPr>
        <w:t>adet fotokopisi</w:t>
      </w:r>
      <w:r w:rsidR="0037129D" w:rsidRPr="004C08FA">
        <w:rPr>
          <w:rFonts w:ascii="Times New Roman" w:hAnsi="Times New Roman" w:cs="Times New Roman"/>
          <w:sz w:val="24"/>
          <w:szCs w:val="24"/>
        </w:rPr>
        <w:t>,</w:t>
      </w:r>
      <w:r w:rsidR="009A6B2A" w:rsidRPr="004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5B" w:rsidRPr="004C08FA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Pr="004C08FA" w:rsidRDefault="0030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8</w:t>
      </w:r>
      <w:r w:rsidR="00E81F5B" w:rsidRPr="004C08FA">
        <w:rPr>
          <w:rFonts w:ascii="Times New Roman" w:hAnsi="Times New Roman" w:cs="Times New Roman"/>
          <w:sz w:val="24"/>
          <w:szCs w:val="24"/>
        </w:rPr>
        <w:t>-Ehliyet Fotokopisi</w:t>
      </w:r>
      <w:r w:rsidR="00386220" w:rsidRPr="004C08FA">
        <w:rPr>
          <w:rFonts w:ascii="Times New Roman" w:hAnsi="Times New Roman" w:cs="Times New Roman"/>
          <w:sz w:val="24"/>
          <w:szCs w:val="24"/>
        </w:rPr>
        <w:t xml:space="preserve"> (</w:t>
      </w:r>
      <w:r w:rsidR="00315695" w:rsidRPr="004C08FA">
        <w:rPr>
          <w:rFonts w:ascii="Times New Roman" w:hAnsi="Times New Roman" w:cs="Times New Roman"/>
          <w:sz w:val="24"/>
          <w:szCs w:val="24"/>
        </w:rPr>
        <w:t>1</w:t>
      </w:r>
      <w:r w:rsidR="00386220" w:rsidRPr="004C08FA">
        <w:rPr>
          <w:rFonts w:ascii="Times New Roman" w:hAnsi="Times New Roman" w:cs="Times New Roman"/>
          <w:sz w:val="24"/>
          <w:szCs w:val="24"/>
        </w:rPr>
        <w:t xml:space="preserve"> Adet)</w:t>
      </w:r>
      <w:r w:rsidR="00E81F5B" w:rsidRPr="004C08FA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RPr="004C08FA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1CEE" w:rsidRPr="004C08FA" w:rsidRDefault="0030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9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5A1A83" w:rsidRPr="004C08FA">
        <w:rPr>
          <w:rFonts w:ascii="Times New Roman" w:hAnsi="Times New Roman" w:cs="Times New Roman"/>
          <w:sz w:val="24"/>
          <w:szCs w:val="24"/>
        </w:rPr>
        <w:t>nın aslı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 ve </w:t>
      </w:r>
      <w:r w:rsidR="005A1A83" w:rsidRPr="004C08FA">
        <w:rPr>
          <w:rFonts w:ascii="Times New Roman" w:hAnsi="Times New Roman" w:cs="Times New Roman"/>
          <w:sz w:val="24"/>
          <w:szCs w:val="24"/>
        </w:rPr>
        <w:t xml:space="preserve">2 adet </w:t>
      </w:r>
      <w:r w:rsidR="001D772A" w:rsidRPr="004C08FA">
        <w:rPr>
          <w:rFonts w:ascii="Times New Roman" w:hAnsi="Times New Roman" w:cs="Times New Roman"/>
          <w:sz w:val="24"/>
          <w:szCs w:val="24"/>
        </w:rPr>
        <w:t>fotokopisi</w:t>
      </w:r>
      <w:r w:rsidR="005A1A83" w:rsidRPr="004C08FA">
        <w:rPr>
          <w:rFonts w:ascii="Times New Roman" w:hAnsi="Times New Roman" w:cs="Times New Roman"/>
          <w:sz w:val="24"/>
          <w:szCs w:val="24"/>
        </w:rPr>
        <w:t>,</w:t>
      </w:r>
    </w:p>
    <w:p w:rsidR="003250F3" w:rsidRPr="004C08FA" w:rsidRDefault="00325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30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10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 w:rsidRPr="004C08FA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 w:rsidRPr="004C08FA">
        <w:rPr>
          <w:rFonts w:ascii="Times New Roman" w:hAnsi="Times New Roman" w:cs="Times New Roman"/>
          <w:sz w:val="24"/>
          <w:szCs w:val="24"/>
        </w:rPr>
        <w:t xml:space="preserve"> değişikliği yaptıran varsa mahkeme kararı (aslı veya onaylı sureti)</w:t>
      </w:r>
      <w:r w:rsidR="009A6B2A" w:rsidRPr="004C08FA">
        <w:rPr>
          <w:rFonts w:ascii="Times New Roman" w:hAnsi="Times New Roman" w:cs="Times New Roman"/>
          <w:sz w:val="24"/>
          <w:szCs w:val="24"/>
        </w:rPr>
        <w:t xml:space="preserve"> ve</w:t>
      </w:r>
      <w:r w:rsidR="005A1A83" w:rsidRPr="004C08FA">
        <w:rPr>
          <w:rFonts w:ascii="Times New Roman" w:hAnsi="Times New Roman" w:cs="Times New Roman"/>
          <w:sz w:val="24"/>
          <w:szCs w:val="24"/>
        </w:rPr>
        <w:t xml:space="preserve"> 2 adet</w:t>
      </w:r>
      <w:r w:rsidR="009A6B2A" w:rsidRPr="004C08FA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5A1A83" w:rsidRPr="004C08FA" w:rsidRDefault="005A1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30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11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 w:rsidR="00E13474" w:rsidRPr="004C08FA">
        <w:rPr>
          <w:rFonts w:ascii="Times New Roman" w:hAnsi="Times New Roman" w:cs="Times New Roman"/>
          <w:b/>
          <w:sz w:val="24"/>
          <w:szCs w:val="24"/>
        </w:rPr>
        <w:t>4</w:t>
      </w:r>
      <w:r w:rsidR="001D772A" w:rsidRPr="004C0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b/>
          <w:sz w:val="24"/>
          <w:szCs w:val="24"/>
        </w:rPr>
        <w:t>(</w:t>
      </w:r>
      <w:r w:rsidR="00E13474" w:rsidRPr="004C08FA">
        <w:rPr>
          <w:rFonts w:ascii="Times New Roman" w:hAnsi="Times New Roman" w:cs="Times New Roman"/>
          <w:b/>
          <w:sz w:val="24"/>
          <w:szCs w:val="24"/>
        </w:rPr>
        <w:t>dört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) adet </w:t>
      </w:r>
      <w:r w:rsidR="00E13474" w:rsidRPr="004C08FA">
        <w:rPr>
          <w:rFonts w:ascii="Times New Roman" w:hAnsi="Times New Roman" w:cs="Times New Roman"/>
          <w:sz w:val="24"/>
          <w:szCs w:val="24"/>
        </w:rPr>
        <w:t>vesikalık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72A" w:rsidRPr="004C08FA">
        <w:rPr>
          <w:rFonts w:ascii="Times New Roman" w:hAnsi="Times New Roman" w:cs="Times New Roman"/>
          <w:sz w:val="24"/>
          <w:szCs w:val="24"/>
        </w:rPr>
        <w:t xml:space="preserve">fotoğraf </w:t>
      </w:r>
      <w:r w:rsidR="004D0DDB" w:rsidRPr="004C08F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1CEE" w:rsidRPr="004C08FA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3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</w:t>
      </w:r>
      <w:r w:rsidR="00306526" w:rsidRPr="004C08FA">
        <w:rPr>
          <w:rFonts w:ascii="Times New Roman" w:hAnsi="Times New Roman" w:cs="Times New Roman"/>
          <w:sz w:val="24"/>
          <w:szCs w:val="24"/>
        </w:rPr>
        <w:t>2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Evli ise; </w:t>
      </w:r>
      <w:r w:rsidR="00E37EF9" w:rsidRPr="004C08FA">
        <w:rPr>
          <w:rFonts w:ascii="Times New Roman" w:hAnsi="Times New Roman" w:cs="Times New Roman"/>
          <w:b/>
          <w:sz w:val="24"/>
          <w:szCs w:val="24"/>
        </w:rPr>
        <w:t xml:space="preserve">evlilik cüzdanının </w:t>
      </w:r>
      <w:r w:rsidR="00E37EF9" w:rsidRPr="004C08FA">
        <w:rPr>
          <w:rFonts w:ascii="Times New Roman" w:hAnsi="Times New Roman" w:cs="Times New Roman"/>
          <w:b/>
          <w:sz w:val="24"/>
          <w:szCs w:val="24"/>
          <w:u w:val="single"/>
        </w:rPr>
        <w:t>ilk 4 (dört) sayfasının 2 adet fotokopisi</w:t>
      </w:r>
      <w:r w:rsidR="00342F41" w:rsidRPr="004C08F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42F41" w:rsidRPr="004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36" w:rsidRPr="004C08FA" w:rsidRDefault="00C0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</w:t>
      </w:r>
      <w:r w:rsidR="00306526" w:rsidRPr="004C08FA">
        <w:rPr>
          <w:rFonts w:ascii="Times New Roman" w:hAnsi="Times New Roman" w:cs="Times New Roman"/>
          <w:sz w:val="24"/>
          <w:szCs w:val="24"/>
        </w:rPr>
        <w:t>3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Pr="004C08FA">
        <w:rPr>
          <w:rFonts w:ascii="Times New Roman" w:hAnsi="Times New Roman" w:cs="Times New Roman"/>
          <w:b/>
          <w:sz w:val="24"/>
          <w:szCs w:val="24"/>
        </w:rPr>
        <w:t>Kan Grubu Kartı (</w:t>
      </w:r>
      <w:r w:rsidRPr="004C08FA">
        <w:rPr>
          <w:rFonts w:ascii="Times New Roman" w:hAnsi="Times New Roman" w:cs="Times New Roman"/>
          <w:sz w:val="24"/>
          <w:szCs w:val="24"/>
        </w:rPr>
        <w:t>Ehliyet ve ya Nüfus cüzdanında yazıyorsa fotokopileri yeterli)</w:t>
      </w:r>
    </w:p>
    <w:p w:rsidR="00EE6810" w:rsidRPr="004C08FA" w:rsidRDefault="00EE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10" w:rsidRPr="004C08FA" w:rsidRDefault="00EE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14- Vukuatlı Nüfus Kayıt Örneği (E-Devlet Çıktısı kabul edilecektir)</w:t>
      </w:r>
    </w:p>
    <w:p w:rsidR="00EE6810" w:rsidRPr="004C08FA" w:rsidRDefault="00EE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10" w:rsidRPr="004C08FA" w:rsidRDefault="00EE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 xml:space="preserve">15- </w:t>
      </w:r>
      <w:proofErr w:type="gramStart"/>
      <w:r w:rsidRPr="004C08FA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4C08FA">
        <w:rPr>
          <w:rFonts w:ascii="Times New Roman" w:hAnsi="Times New Roman" w:cs="Times New Roman"/>
          <w:sz w:val="24"/>
          <w:szCs w:val="24"/>
        </w:rPr>
        <w:t xml:space="preserve"> belgesi (E-Devlet Çıktısı kabul edilecektir)</w:t>
      </w:r>
    </w:p>
    <w:p w:rsidR="00F51CEE" w:rsidRPr="004C08FA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E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16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B05CF0" w:rsidRPr="004C08FA">
        <w:rPr>
          <w:rFonts w:ascii="Times New Roman" w:hAnsi="Times New Roman" w:cs="Times New Roman"/>
          <w:b/>
          <w:sz w:val="24"/>
          <w:szCs w:val="24"/>
        </w:rPr>
        <w:t>E</w:t>
      </w:r>
      <w:r w:rsidR="006020D3" w:rsidRPr="004C08FA">
        <w:rPr>
          <w:rFonts w:ascii="Times New Roman" w:hAnsi="Times New Roman" w:cs="Times New Roman"/>
          <w:b/>
          <w:sz w:val="24"/>
          <w:szCs w:val="24"/>
        </w:rPr>
        <w:t>-</w:t>
      </w:r>
      <w:r w:rsidR="00B05CF0" w:rsidRPr="004C08FA">
        <w:rPr>
          <w:rFonts w:ascii="Times New Roman" w:hAnsi="Times New Roman" w:cs="Times New Roman"/>
          <w:b/>
          <w:sz w:val="24"/>
          <w:szCs w:val="24"/>
        </w:rPr>
        <w:t xml:space="preserve"> Devlet şifresi</w:t>
      </w:r>
      <w:r w:rsidR="00B05CF0" w:rsidRPr="004C08FA">
        <w:rPr>
          <w:rFonts w:ascii="Times New Roman" w:hAnsi="Times New Roman" w:cs="Times New Roman"/>
          <w:sz w:val="24"/>
          <w:szCs w:val="24"/>
        </w:rPr>
        <w:t xml:space="preserve"> alarak aktif hale getirecekler</w:t>
      </w:r>
      <w:r w:rsidR="00E37EF9" w:rsidRPr="004C08FA">
        <w:rPr>
          <w:rFonts w:ascii="Times New Roman" w:hAnsi="Times New Roman" w:cs="Times New Roman"/>
          <w:sz w:val="24"/>
          <w:szCs w:val="24"/>
        </w:rPr>
        <w:t>dir.</w:t>
      </w:r>
    </w:p>
    <w:p w:rsidR="0046612F" w:rsidRPr="004C08FA" w:rsidRDefault="0046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DEE" w:rsidRPr="004C08FA" w:rsidRDefault="00EE6810" w:rsidP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17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- </w:t>
      </w:r>
      <w:r w:rsidR="005B1FB1" w:rsidRPr="004C08FA">
        <w:rPr>
          <w:rFonts w:ascii="Times New Roman" w:hAnsi="Times New Roman" w:cs="Times New Roman"/>
          <w:sz w:val="24"/>
          <w:szCs w:val="24"/>
        </w:rPr>
        <w:t>Eksik belge kalmaması için h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azırlanan </w:t>
      </w:r>
      <w:r w:rsidR="005B1FB1" w:rsidRPr="004C08FA">
        <w:rPr>
          <w:rFonts w:ascii="Times New Roman" w:hAnsi="Times New Roman" w:cs="Times New Roman"/>
          <w:sz w:val="24"/>
          <w:szCs w:val="24"/>
        </w:rPr>
        <w:t>belgeler</w:t>
      </w:r>
      <w:r w:rsidR="004A194B" w:rsidRPr="004C08FA">
        <w:rPr>
          <w:rFonts w:ascii="Times New Roman" w:hAnsi="Times New Roman" w:cs="Times New Roman"/>
          <w:sz w:val="24"/>
          <w:szCs w:val="24"/>
        </w:rPr>
        <w:t>,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 Ek-3 </w:t>
      </w:r>
      <w:r w:rsidR="004A194B" w:rsidRPr="004C08FA">
        <w:rPr>
          <w:rFonts w:ascii="Times New Roman" w:hAnsi="Times New Roman" w:cs="Times New Roman"/>
          <w:sz w:val="24"/>
          <w:szCs w:val="24"/>
        </w:rPr>
        <w:t xml:space="preserve">Dosya Tanzim ve 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Kontrol </w:t>
      </w:r>
      <w:r w:rsidR="004A194B" w:rsidRPr="004C08FA">
        <w:rPr>
          <w:rFonts w:ascii="Times New Roman" w:hAnsi="Times New Roman" w:cs="Times New Roman"/>
          <w:sz w:val="24"/>
          <w:szCs w:val="24"/>
        </w:rPr>
        <w:t>Formu ile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 kontrol edilecektir.</w:t>
      </w:r>
    </w:p>
    <w:p w:rsidR="00CD4174" w:rsidRPr="004C08FA" w:rsidRDefault="00CD4174" w:rsidP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DEE" w:rsidRPr="004C08FA" w:rsidRDefault="00EE6810" w:rsidP="009A3D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4C08FA">
        <w:rPr>
          <w:rFonts w:ascii="Times New Roman" w:hAnsi="Times New Roman" w:cs="Times New Roman"/>
          <w:sz w:val="24"/>
          <w:szCs w:val="24"/>
        </w:rPr>
        <w:t>18</w:t>
      </w:r>
      <w:r w:rsidR="009A3DEE" w:rsidRPr="004C08FA">
        <w:rPr>
          <w:rFonts w:ascii="Times New Roman" w:hAnsi="Times New Roman" w:cs="Times New Roman"/>
          <w:sz w:val="24"/>
          <w:szCs w:val="24"/>
        </w:rPr>
        <w:t>-</w:t>
      </w:r>
      <w:r w:rsidR="009A3DEE" w:rsidRPr="004C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BAHSİ GEÇEN TÜM EVRAKLAR MAVİ ŞEFFAF KAPAKLI DOSYA İÇERİSİNDE, AD SOYAD YAZILARAK TESLİM EDİLECEKTİR.</w:t>
      </w:r>
    </w:p>
    <w:p w:rsidR="009A3DEE" w:rsidRPr="004C08FA" w:rsidRDefault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C08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NOT:</w:t>
      </w:r>
      <w:r w:rsidR="004D0DDB" w:rsidRPr="004C0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0DDB" w:rsidRPr="004C08F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İsten</w:t>
      </w:r>
      <w:r w:rsidRPr="004C08F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en belgelerin asıllarını </w:t>
      </w:r>
      <w:r w:rsidR="00933247" w:rsidRPr="004C08F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ve </w:t>
      </w:r>
      <w:r w:rsidR="001B76D6" w:rsidRPr="004C08F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2 şer adet </w:t>
      </w:r>
      <w:r w:rsidR="00A54EA3" w:rsidRPr="004C08F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fotokopilerini getirmeyen</w:t>
      </w:r>
      <w:r w:rsidR="00933247" w:rsidRPr="004C08F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adayların </w:t>
      </w:r>
      <w:r w:rsidRPr="004C08F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kesin kayıtları yapılmayacaktır.</w:t>
      </w: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P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352056" w:rsidRPr="004C08FA" w:rsidRDefault="00352056" w:rsidP="003520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tr-TR"/>
        </w:rPr>
        <w:t>DİKKAT EDİLMESİ GEREKEN DİĞER HUSUSLAR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1. Eğitim Merkezimizd</w:t>
      </w: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e geçici kayıtlar 06 Ekim 2020 Salı</w:t>
      </w: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 günü sabah saat:08.00’dan itibaren başlayıp aynı gün saat: 17.00’a kadar devam edecektir. Bu nedenle, Eğitim Merkezimize planlaması yapılan öğrenci adaylarının 06 Ekim 2020 Salı günü 08.00-17.00 saatleri arasında Eğitim Merkezimizde hazır bulunmaları gerekmektedir. (Eğitim Merkezimize giriş yaptıktan sonra kayıtları alınan öğrenci adaylarımızın tekrardan dışarıya çıkışlarına izin verilmeyecektir.)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2. Ses ve görüntü kaydetme ve depolama özelliği bulunan; akıllı cep telefonu, </w:t>
      </w:r>
      <w:proofErr w:type="gramStart"/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laptop</w:t>
      </w:r>
      <w:proofErr w:type="gramEnd"/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, tablet </w:t>
      </w:r>
      <w:proofErr w:type="spellStart"/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pc</w:t>
      </w:r>
      <w:proofErr w:type="spellEnd"/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, fotoğraf makinesi, kamera, vb. gibi her türlü cihaz kesinlikle getirilmeyecektir.(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3. Öğrenci adayları ya da öğrenci yakınları tarafından Eğitim Merkezimize getirilen ya da gönderilen her türlü yiyecek ve içecek maddesi Eğitim Merkezimize alınmayacaktır.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4. Doktor raporu ya da reçetesi ibraz edilemeyen ilaçlar ile her türlü bitkisel ilaç ve tıbbi malzemeler getirilmeyecektir.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5. Ustura, açık jilet ile her türlü kesici delici alet getirilmeyecektir.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6. Öğrenci adayları alyans ve saat hariç her türlü takı veya aksesuarları yanında bulundurmayacaktır. 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7. Her türlü siyasi ya da ideolojik yayın ve malzemeler Eğitim Merkezimize getirilmeyecektir.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8. Öğrenci adayları; pijama, terlik, havlu, tıraş malzemesi vb. kişisel malzemeleri okula gelirken yanlarında getirmeleri gerekmektedir.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9. Öğrenci adaylarının mevsim şartlarını göz önünde bulundurarak resmi istihkakları kendilerine dağıtılana kadar giyebilecekleri kıyafetlerini (yeterli sayıda açık renk gömlek, koyu renk kumaş pantolon ve 2 adet açık mavi renkli tişört</w:t>
      </w: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, koyu renk spor ayakkabı</w:t>
      </w: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) yanlarında getirmeleri uygun olacaktır. Adayların yanlarında takım elbise getirmelerine gerek yoktur.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10. Öğrenci adaylarının, eşofman takımı ve spor ayakkabılarını yanlarında getirmeleri uygun olacaktır.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11. Öğrenci adaylarının siyasi parti, vakıf, sendika, her türlü dernek üyelikleri,( sportif amaçlı dernekler hariç) ticari sicil kayıtlarına dair üyelik ve aidiyetleri var ise üyeliklerini iptal ettirmeleri gerekmektedir.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12. Yukarıda getirilmesi yasak olarak belirtilen malzemeler, Eğitim Merkezimizin nizamiye giriş kapısında yapılacak olan aramada bulunması halinde Eğitim Merkezimize alınmayacaktır.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tr-TR"/>
        </w:rPr>
        <w:t>NOT:</w:t>
      </w: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4C08FA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Öğrenci adaylarımızın mağdur olmaması için yukarıda belirtilen hususlara dikkat etmeleri gerekmektedir. Ayrıca, kayıt için gelecek tüm öğrenci adaylarımızın Eğitim Merkezimize gelmeden önce saç ve sakal tıraşı olmaları gerekmektedir.</w:t>
      </w:r>
    </w:p>
    <w:p w:rsidR="00352056" w:rsidRPr="004C08FA" w:rsidRDefault="00352056" w:rsidP="003520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</w:pPr>
      <w:r w:rsidRPr="004C08F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 xml:space="preserve">Öğrenci adaylarımızın, Polis Akademisi Başkanlığı ve Malatya Polis Meslek Eğitim Merkezi Müdürlüğümüzün internet sitelerini sık sık takip etmeleri gerekmektedir. </w:t>
      </w:r>
    </w:p>
    <w:p w:rsidR="00352056" w:rsidRPr="004C08FA" w:rsidRDefault="00352056" w:rsidP="0035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47" w:rsidRPr="004C08FA" w:rsidRDefault="00933247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33247" w:rsidRPr="004C08FA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E"/>
    <w:rsid w:val="00026BA7"/>
    <w:rsid w:val="00032A5F"/>
    <w:rsid w:val="0006208F"/>
    <w:rsid w:val="000A70F9"/>
    <w:rsid w:val="000E4B50"/>
    <w:rsid w:val="001B76D6"/>
    <w:rsid w:val="001D772A"/>
    <w:rsid w:val="001E712B"/>
    <w:rsid w:val="00220313"/>
    <w:rsid w:val="0029648E"/>
    <w:rsid w:val="002B6AE0"/>
    <w:rsid w:val="002C2115"/>
    <w:rsid w:val="002D4FDA"/>
    <w:rsid w:val="00306526"/>
    <w:rsid w:val="00306B22"/>
    <w:rsid w:val="00315695"/>
    <w:rsid w:val="003250F3"/>
    <w:rsid w:val="00325B6F"/>
    <w:rsid w:val="00342F41"/>
    <w:rsid w:val="00346915"/>
    <w:rsid w:val="00352056"/>
    <w:rsid w:val="00361CA7"/>
    <w:rsid w:val="0037129D"/>
    <w:rsid w:val="00373321"/>
    <w:rsid w:val="00386220"/>
    <w:rsid w:val="00390CF8"/>
    <w:rsid w:val="003A163E"/>
    <w:rsid w:val="003B4B25"/>
    <w:rsid w:val="003E16A8"/>
    <w:rsid w:val="003E6800"/>
    <w:rsid w:val="0044190C"/>
    <w:rsid w:val="00455DF2"/>
    <w:rsid w:val="004609B7"/>
    <w:rsid w:val="0046612F"/>
    <w:rsid w:val="00466BA3"/>
    <w:rsid w:val="0047606B"/>
    <w:rsid w:val="00482DFC"/>
    <w:rsid w:val="004A194B"/>
    <w:rsid w:val="004C08FA"/>
    <w:rsid w:val="004D0DDB"/>
    <w:rsid w:val="00520B54"/>
    <w:rsid w:val="005516E4"/>
    <w:rsid w:val="0058512D"/>
    <w:rsid w:val="005A1A83"/>
    <w:rsid w:val="005A6F28"/>
    <w:rsid w:val="005B1FB1"/>
    <w:rsid w:val="005B209E"/>
    <w:rsid w:val="005D3A5C"/>
    <w:rsid w:val="005D6FCC"/>
    <w:rsid w:val="006020D3"/>
    <w:rsid w:val="00623214"/>
    <w:rsid w:val="00635781"/>
    <w:rsid w:val="006C5575"/>
    <w:rsid w:val="006C5AA6"/>
    <w:rsid w:val="007835AA"/>
    <w:rsid w:val="007936B7"/>
    <w:rsid w:val="007C5336"/>
    <w:rsid w:val="00826CFA"/>
    <w:rsid w:val="008427DA"/>
    <w:rsid w:val="00873219"/>
    <w:rsid w:val="00877FD4"/>
    <w:rsid w:val="008953AC"/>
    <w:rsid w:val="00897C4F"/>
    <w:rsid w:val="008B1A7E"/>
    <w:rsid w:val="008E313D"/>
    <w:rsid w:val="00933247"/>
    <w:rsid w:val="0093764A"/>
    <w:rsid w:val="0095273A"/>
    <w:rsid w:val="00984CBF"/>
    <w:rsid w:val="009A3DEE"/>
    <w:rsid w:val="009A6B2A"/>
    <w:rsid w:val="00A1484C"/>
    <w:rsid w:val="00A546C7"/>
    <w:rsid w:val="00A54EA3"/>
    <w:rsid w:val="00A6483E"/>
    <w:rsid w:val="00A74AEE"/>
    <w:rsid w:val="00A86970"/>
    <w:rsid w:val="00AE6E6B"/>
    <w:rsid w:val="00B05CF0"/>
    <w:rsid w:val="00B264FA"/>
    <w:rsid w:val="00B55526"/>
    <w:rsid w:val="00B67AA8"/>
    <w:rsid w:val="00B917E6"/>
    <w:rsid w:val="00BB2575"/>
    <w:rsid w:val="00C04836"/>
    <w:rsid w:val="00C46FCF"/>
    <w:rsid w:val="00C56920"/>
    <w:rsid w:val="00C573E9"/>
    <w:rsid w:val="00CA60EC"/>
    <w:rsid w:val="00CB6841"/>
    <w:rsid w:val="00CD4174"/>
    <w:rsid w:val="00D41261"/>
    <w:rsid w:val="00D4575C"/>
    <w:rsid w:val="00D95A0E"/>
    <w:rsid w:val="00DC6278"/>
    <w:rsid w:val="00E13474"/>
    <w:rsid w:val="00E20246"/>
    <w:rsid w:val="00E37EF9"/>
    <w:rsid w:val="00E81F5B"/>
    <w:rsid w:val="00EB0C91"/>
    <w:rsid w:val="00EE214C"/>
    <w:rsid w:val="00EE6810"/>
    <w:rsid w:val="00EF4067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A945"/>
  <w15:docId w15:val="{5FEA37A6-BBA2-4780-B159-5C93AC1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Gültekin DAĞDELEN</cp:lastModifiedBy>
  <cp:revision>11</cp:revision>
  <cp:lastPrinted>2020-10-01T07:41:00Z</cp:lastPrinted>
  <dcterms:created xsi:type="dcterms:W3CDTF">2020-10-01T11:10:00Z</dcterms:created>
  <dcterms:modified xsi:type="dcterms:W3CDTF">2020-10-02T05:35:00Z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